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0D5" w:rsidRDefault="00FF70D5" w:rsidP="00FF70D5">
      <w:pPr>
        <w:jc w:val="center"/>
        <w:rPr>
          <w:b/>
          <w:sz w:val="28"/>
          <w:szCs w:val="28"/>
        </w:rPr>
      </w:pPr>
      <w:r>
        <w:rPr>
          <w:b/>
          <w:sz w:val="28"/>
          <w:szCs w:val="28"/>
        </w:rPr>
        <w:t>Families and Babies (FAB)</w:t>
      </w:r>
    </w:p>
    <w:p w:rsidR="00FF70D5" w:rsidRDefault="00FF70D5" w:rsidP="00D1515F">
      <w:pPr>
        <w:jc w:val="center"/>
        <w:rPr>
          <w:b/>
          <w:sz w:val="28"/>
          <w:szCs w:val="28"/>
        </w:rPr>
      </w:pPr>
      <w:r>
        <w:rPr>
          <w:b/>
          <w:sz w:val="28"/>
          <w:szCs w:val="28"/>
        </w:rPr>
        <w:t>Record Keeping Policy</w:t>
      </w:r>
    </w:p>
    <w:p w:rsidR="00FF70D5" w:rsidRDefault="00FF70D5" w:rsidP="00FF70D5">
      <w:pPr>
        <w:rPr>
          <w:sz w:val="24"/>
          <w:szCs w:val="28"/>
        </w:rPr>
      </w:pPr>
      <w:r w:rsidRPr="00FF70D5">
        <w:rPr>
          <w:sz w:val="24"/>
          <w:szCs w:val="28"/>
        </w:rPr>
        <w:t>Families and Babies</w:t>
      </w:r>
      <w:r>
        <w:rPr>
          <w:sz w:val="24"/>
          <w:szCs w:val="28"/>
        </w:rPr>
        <w:t xml:space="preserve"> have a responsibility</w:t>
      </w:r>
      <w:r w:rsidR="009A17CE">
        <w:rPr>
          <w:sz w:val="24"/>
          <w:szCs w:val="28"/>
        </w:rPr>
        <w:t xml:space="preserve"> to maintain accurate records for the purpose of evidencing acceptable quality standards.</w:t>
      </w:r>
    </w:p>
    <w:p w:rsidR="009A17CE" w:rsidRDefault="009A17CE" w:rsidP="00FF70D5">
      <w:pPr>
        <w:rPr>
          <w:sz w:val="24"/>
          <w:szCs w:val="28"/>
        </w:rPr>
      </w:pPr>
      <w:r>
        <w:rPr>
          <w:sz w:val="24"/>
          <w:szCs w:val="28"/>
        </w:rPr>
        <w:t>Records of learners, assessment decisions and evidence of internal verification will be kept securely for seven years from learner completion. These records will be available on request for quality assurance purposes</w:t>
      </w:r>
      <w:r w:rsidR="00D1515F">
        <w:rPr>
          <w:sz w:val="24"/>
          <w:szCs w:val="28"/>
        </w:rPr>
        <w:t>.</w:t>
      </w:r>
    </w:p>
    <w:p w:rsidR="009A17CE" w:rsidRDefault="009A17CE" w:rsidP="00FF70D5">
      <w:pPr>
        <w:rPr>
          <w:b/>
          <w:sz w:val="24"/>
          <w:szCs w:val="28"/>
          <w:u w:val="single"/>
        </w:rPr>
      </w:pPr>
      <w:r w:rsidRPr="009A17CE">
        <w:rPr>
          <w:b/>
          <w:sz w:val="24"/>
          <w:szCs w:val="28"/>
          <w:u w:val="single"/>
        </w:rPr>
        <w:t>Centre Records</w:t>
      </w:r>
    </w:p>
    <w:p w:rsidR="009A17CE" w:rsidRPr="009A17CE" w:rsidRDefault="009A17CE" w:rsidP="009A17CE">
      <w:pPr>
        <w:pStyle w:val="ListParagraph"/>
        <w:numPr>
          <w:ilvl w:val="0"/>
          <w:numId w:val="2"/>
        </w:numPr>
        <w:rPr>
          <w:b/>
          <w:sz w:val="24"/>
          <w:szCs w:val="28"/>
          <w:u w:val="single"/>
        </w:rPr>
      </w:pPr>
      <w:r>
        <w:rPr>
          <w:b/>
          <w:sz w:val="24"/>
          <w:szCs w:val="28"/>
          <w:u w:val="single"/>
        </w:rPr>
        <w:t>Learner Records</w:t>
      </w:r>
    </w:p>
    <w:p w:rsidR="009A17CE" w:rsidRDefault="009A17CE" w:rsidP="00FF70D5">
      <w:pPr>
        <w:rPr>
          <w:sz w:val="24"/>
          <w:szCs w:val="28"/>
        </w:rPr>
      </w:pPr>
      <w:r w:rsidRPr="009A17CE">
        <w:rPr>
          <w:sz w:val="24"/>
          <w:szCs w:val="28"/>
        </w:rPr>
        <w:t>Families and Babies will keep the following records</w:t>
      </w:r>
      <w:r>
        <w:rPr>
          <w:sz w:val="24"/>
          <w:szCs w:val="28"/>
        </w:rPr>
        <w:t>;</w:t>
      </w:r>
    </w:p>
    <w:p w:rsidR="009A17CE" w:rsidRDefault="009A17CE" w:rsidP="009A17CE">
      <w:pPr>
        <w:ind w:left="720"/>
        <w:rPr>
          <w:sz w:val="24"/>
          <w:szCs w:val="28"/>
        </w:rPr>
      </w:pPr>
      <w:r>
        <w:rPr>
          <w:sz w:val="24"/>
          <w:szCs w:val="28"/>
        </w:rPr>
        <w:t>Individual Learner Registration forms to include;</w:t>
      </w:r>
    </w:p>
    <w:p w:rsidR="009A17CE" w:rsidRDefault="009A17CE" w:rsidP="009A17CE">
      <w:pPr>
        <w:pStyle w:val="ListParagraph"/>
        <w:numPr>
          <w:ilvl w:val="0"/>
          <w:numId w:val="1"/>
        </w:numPr>
        <w:rPr>
          <w:sz w:val="24"/>
          <w:szCs w:val="28"/>
        </w:rPr>
      </w:pPr>
      <w:r>
        <w:rPr>
          <w:sz w:val="24"/>
          <w:szCs w:val="28"/>
        </w:rPr>
        <w:t>Learner Name</w:t>
      </w:r>
    </w:p>
    <w:p w:rsidR="009A17CE" w:rsidRDefault="009A17CE" w:rsidP="009A17CE">
      <w:pPr>
        <w:pStyle w:val="ListParagraph"/>
        <w:numPr>
          <w:ilvl w:val="0"/>
          <w:numId w:val="1"/>
        </w:numPr>
        <w:rPr>
          <w:sz w:val="24"/>
          <w:szCs w:val="28"/>
        </w:rPr>
      </w:pPr>
      <w:r>
        <w:rPr>
          <w:sz w:val="24"/>
          <w:szCs w:val="28"/>
        </w:rPr>
        <w:t>Date of Birth</w:t>
      </w:r>
    </w:p>
    <w:p w:rsidR="009A17CE" w:rsidRDefault="00D1515F" w:rsidP="009A17CE">
      <w:pPr>
        <w:pStyle w:val="ListParagraph"/>
        <w:numPr>
          <w:ilvl w:val="0"/>
          <w:numId w:val="1"/>
        </w:numPr>
        <w:rPr>
          <w:sz w:val="24"/>
          <w:szCs w:val="28"/>
        </w:rPr>
      </w:pPr>
      <w:r>
        <w:rPr>
          <w:sz w:val="24"/>
          <w:szCs w:val="28"/>
        </w:rPr>
        <w:t>Address</w:t>
      </w:r>
    </w:p>
    <w:p w:rsidR="009A17CE" w:rsidRDefault="009A17CE" w:rsidP="009A17CE">
      <w:pPr>
        <w:pStyle w:val="ListParagraph"/>
        <w:numPr>
          <w:ilvl w:val="0"/>
          <w:numId w:val="1"/>
        </w:numPr>
        <w:rPr>
          <w:sz w:val="24"/>
          <w:szCs w:val="28"/>
        </w:rPr>
      </w:pPr>
      <w:r>
        <w:rPr>
          <w:sz w:val="24"/>
          <w:szCs w:val="28"/>
        </w:rPr>
        <w:t>Contact telephone number</w:t>
      </w:r>
    </w:p>
    <w:p w:rsidR="009A17CE" w:rsidRPr="009A17CE" w:rsidRDefault="009A17CE" w:rsidP="009A17CE">
      <w:pPr>
        <w:pStyle w:val="ListParagraph"/>
        <w:numPr>
          <w:ilvl w:val="0"/>
          <w:numId w:val="1"/>
        </w:numPr>
        <w:rPr>
          <w:sz w:val="24"/>
          <w:szCs w:val="28"/>
        </w:rPr>
      </w:pPr>
      <w:r>
        <w:rPr>
          <w:sz w:val="24"/>
          <w:szCs w:val="28"/>
        </w:rPr>
        <w:t>Email address</w:t>
      </w:r>
    </w:p>
    <w:p w:rsidR="009A17CE" w:rsidRDefault="009A17CE" w:rsidP="009A17CE">
      <w:pPr>
        <w:ind w:left="720"/>
        <w:rPr>
          <w:sz w:val="24"/>
          <w:szCs w:val="28"/>
        </w:rPr>
      </w:pPr>
      <w:r>
        <w:rPr>
          <w:sz w:val="24"/>
          <w:szCs w:val="28"/>
        </w:rPr>
        <w:t>A full list of each learner enrolled onto training</w:t>
      </w:r>
    </w:p>
    <w:p w:rsidR="009A17CE" w:rsidRDefault="009A17CE" w:rsidP="009A17CE">
      <w:pPr>
        <w:ind w:left="720"/>
        <w:rPr>
          <w:sz w:val="24"/>
          <w:szCs w:val="28"/>
        </w:rPr>
      </w:pPr>
      <w:r>
        <w:rPr>
          <w:sz w:val="24"/>
          <w:szCs w:val="28"/>
        </w:rPr>
        <w:t>Date of Enrolment</w:t>
      </w:r>
    </w:p>
    <w:p w:rsidR="009A17CE" w:rsidRDefault="009A17CE" w:rsidP="009A17CE">
      <w:pPr>
        <w:ind w:left="720"/>
        <w:rPr>
          <w:sz w:val="24"/>
          <w:szCs w:val="28"/>
        </w:rPr>
      </w:pPr>
      <w:r>
        <w:rPr>
          <w:sz w:val="24"/>
          <w:szCs w:val="28"/>
        </w:rPr>
        <w:t>Date of certificates received and despatched to learners</w:t>
      </w:r>
    </w:p>
    <w:p w:rsidR="009A17CE" w:rsidRPr="00D1515F" w:rsidRDefault="009A17CE" w:rsidP="00D1515F">
      <w:pPr>
        <w:pStyle w:val="ListParagraph"/>
        <w:numPr>
          <w:ilvl w:val="0"/>
          <w:numId w:val="2"/>
        </w:numPr>
        <w:spacing w:after="360" w:line="360" w:lineRule="auto"/>
        <w:rPr>
          <w:sz w:val="24"/>
          <w:szCs w:val="28"/>
        </w:rPr>
      </w:pPr>
      <w:r w:rsidRPr="009A17CE">
        <w:rPr>
          <w:b/>
          <w:sz w:val="24"/>
          <w:szCs w:val="28"/>
          <w:u w:val="single"/>
        </w:rPr>
        <w:t>Assessment</w:t>
      </w:r>
      <w:r w:rsidR="00D1515F">
        <w:rPr>
          <w:b/>
          <w:sz w:val="24"/>
          <w:szCs w:val="28"/>
          <w:u w:val="single"/>
        </w:rPr>
        <w:t xml:space="preserve"> and</w:t>
      </w:r>
      <w:r w:rsidR="00D1515F" w:rsidRPr="00D1515F">
        <w:rPr>
          <w:b/>
          <w:sz w:val="24"/>
          <w:szCs w:val="28"/>
          <w:u w:val="single"/>
        </w:rPr>
        <w:t xml:space="preserve"> </w:t>
      </w:r>
      <w:r w:rsidR="00D1515F">
        <w:rPr>
          <w:b/>
          <w:sz w:val="24"/>
          <w:szCs w:val="28"/>
          <w:u w:val="single"/>
        </w:rPr>
        <w:t>Internal Moderation</w:t>
      </w:r>
    </w:p>
    <w:p w:rsidR="009A17CE" w:rsidRDefault="009A17CE" w:rsidP="009A17CE">
      <w:pPr>
        <w:pStyle w:val="ListParagraph"/>
        <w:rPr>
          <w:sz w:val="24"/>
          <w:szCs w:val="28"/>
        </w:rPr>
      </w:pPr>
    </w:p>
    <w:p w:rsidR="009A17CE" w:rsidRDefault="009A17CE" w:rsidP="009A17CE">
      <w:pPr>
        <w:pStyle w:val="ListParagraph"/>
        <w:spacing w:after="360" w:line="360" w:lineRule="auto"/>
        <w:rPr>
          <w:sz w:val="24"/>
          <w:szCs w:val="28"/>
        </w:rPr>
      </w:pPr>
      <w:r>
        <w:rPr>
          <w:sz w:val="24"/>
          <w:szCs w:val="28"/>
        </w:rPr>
        <w:t>Assessor</w:t>
      </w:r>
      <w:r w:rsidR="00D1515F">
        <w:rPr>
          <w:sz w:val="24"/>
          <w:szCs w:val="28"/>
        </w:rPr>
        <w:t xml:space="preserve"> and Internal Moderator</w:t>
      </w:r>
      <w:r>
        <w:rPr>
          <w:sz w:val="24"/>
          <w:szCs w:val="28"/>
        </w:rPr>
        <w:t xml:space="preserve"> qualifications and experience</w:t>
      </w:r>
    </w:p>
    <w:p w:rsidR="009A17CE" w:rsidRDefault="009A17CE" w:rsidP="009A17CE">
      <w:pPr>
        <w:pStyle w:val="ListParagraph"/>
        <w:spacing w:after="360" w:line="360" w:lineRule="auto"/>
        <w:rPr>
          <w:sz w:val="24"/>
          <w:szCs w:val="28"/>
        </w:rPr>
      </w:pPr>
      <w:r>
        <w:rPr>
          <w:sz w:val="24"/>
          <w:szCs w:val="28"/>
        </w:rPr>
        <w:t>CPD activity</w:t>
      </w:r>
      <w:r w:rsidR="00D1515F">
        <w:rPr>
          <w:sz w:val="24"/>
          <w:szCs w:val="28"/>
        </w:rPr>
        <w:t xml:space="preserve"> for assessors and verifiers</w:t>
      </w:r>
    </w:p>
    <w:p w:rsidR="009A17CE" w:rsidRDefault="009A17CE" w:rsidP="009A17CE">
      <w:pPr>
        <w:pStyle w:val="ListParagraph"/>
        <w:spacing w:after="360" w:line="360" w:lineRule="auto"/>
        <w:rPr>
          <w:sz w:val="24"/>
          <w:szCs w:val="28"/>
        </w:rPr>
      </w:pPr>
      <w:r>
        <w:rPr>
          <w:sz w:val="24"/>
          <w:szCs w:val="28"/>
        </w:rPr>
        <w:t>Assessment tasks and methods linked to assessment criteria</w:t>
      </w:r>
    </w:p>
    <w:p w:rsidR="00D1515F" w:rsidRDefault="00D1515F" w:rsidP="009A17CE">
      <w:pPr>
        <w:pStyle w:val="ListParagraph"/>
        <w:spacing w:after="360" w:line="360" w:lineRule="auto"/>
        <w:rPr>
          <w:sz w:val="24"/>
          <w:szCs w:val="28"/>
        </w:rPr>
      </w:pPr>
      <w:r>
        <w:rPr>
          <w:sz w:val="24"/>
          <w:szCs w:val="28"/>
        </w:rPr>
        <w:t xml:space="preserve">Assessment decisions </w:t>
      </w:r>
    </w:p>
    <w:p w:rsidR="00D1515F" w:rsidRDefault="00D1515F" w:rsidP="009A17CE">
      <w:pPr>
        <w:pStyle w:val="ListParagraph"/>
        <w:spacing w:after="360" w:line="360" w:lineRule="auto"/>
        <w:rPr>
          <w:sz w:val="24"/>
          <w:szCs w:val="28"/>
        </w:rPr>
      </w:pPr>
      <w:r>
        <w:rPr>
          <w:sz w:val="24"/>
          <w:szCs w:val="28"/>
        </w:rPr>
        <w:t>Samples learner portfolio’s for standardisation</w:t>
      </w:r>
    </w:p>
    <w:p w:rsidR="00D1515F" w:rsidRDefault="00D1515F" w:rsidP="009A17CE">
      <w:pPr>
        <w:pStyle w:val="ListParagraph"/>
        <w:spacing w:after="360" w:line="360" w:lineRule="auto"/>
        <w:rPr>
          <w:sz w:val="24"/>
          <w:szCs w:val="28"/>
        </w:rPr>
      </w:pPr>
      <w:r>
        <w:rPr>
          <w:sz w:val="24"/>
          <w:szCs w:val="28"/>
        </w:rPr>
        <w:t>Internal verification records for each verification activity</w:t>
      </w:r>
    </w:p>
    <w:p w:rsidR="00D1515F" w:rsidRDefault="00D1515F" w:rsidP="009A17CE">
      <w:pPr>
        <w:pStyle w:val="ListParagraph"/>
        <w:spacing w:after="360" w:line="360" w:lineRule="auto"/>
        <w:rPr>
          <w:sz w:val="24"/>
          <w:szCs w:val="28"/>
        </w:rPr>
      </w:pPr>
      <w:r>
        <w:rPr>
          <w:sz w:val="24"/>
          <w:szCs w:val="28"/>
        </w:rPr>
        <w:t>Feedback to Assessors</w:t>
      </w:r>
    </w:p>
    <w:p w:rsidR="00D1515F" w:rsidRDefault="00D1515F" w:rsidP="009A17CE">
      <w:pPr>
        <w:pStyle w:val="ListParagraph"/>
        <w:spacing w:after="360" w:line="360" w:lineRule="auto"/>
        <w:rPr>
          <w:sz w:val="24"/>
          <w:szCs w:val="28"/>
        </w:rPr>
      </w:pPr>
      <w:r>
        <w:rPr>
          <w:sz w:val="24"/>
          <w:szCs w:val="28"/>
        </w:rPr>
        <w:t>Records of sampling and standardisation activities</w:t>
      </w:r>
    </w:p>
    <w:p w:rsidR="00D1515F" w:rsidRDefault="00D1515F" w:rsidP="009A17CE">
      <w:pPr>
        <w:pStyle w:val="ListParagraph"/>
        <w:spacing w:after="360" w:line="360" w:lineRule="auto"/>
        <w:rPr>
          <w:sz w:val="24"/>
          <w:szCs w:val="28"/>
        </w:rPr>
      </w:pPr>
    </w:p>
    <w:p w:rsidR="009A17CE" w:rsidRPr="00FF70D5" w:rsidRDefault="00D1515F" w:rsidP="00D1515F">
      <w:pPr>
        <w:pStyle w:val="ListParagraph"/>
        <w:spacing w:after="360" w:line="360" w:lineRule="auto"/>
        <w:ind w:left="0"/>
        <w:rPr>
          <w:sz w:val="24"/>
          <w:szCs w:val="28"/>
        </w:rPr>
      </w:pPr>
      <w:r>
        <w:rPr>
          <w:sz w:val="24"/>
          <w:szCs w:val="28"/>
        </w:rPr>
        <w:t>Please see Families and Babies Privacy statement for further information</w:t>
      </w:r>
      <w:bookmarkStart w:id="0" w:name="_GoBack"/>
      <w:bookmarkEnd w:id="0"/>
    </w:p>
    <w:sectPr w:rsidR="009A17CE" w:rsidRPr="00FF70D5" w:rsidSect="00FF70D5">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317" w:rsidRDefault="00AC3317" w:rsidP="00D1515F">
      <w:pPr>
        <w:spacing w:after="0" w:line="240" w:lineRule="auto"/>
      </w:pPr>
      <w:r>
        <w:separator/>
      </w:r>
    </w:p>
  </w:endnote>
  <w:endnote w:type="continuationSeparator" w:id="0">
    <w:p w:rsidR="00AC3317" w:rsidRDefault="00AC3317" w:rsidP="00D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5F" w:rsidRDefault="00D1515F" w:rsidP="00D1515F">
    <w:pPr>
      <w:pStyle w:val="Footer"/>
      <w:jc w:val="right"/>
    </w:pPr>
    <w:r>
      <w:t>Record Keeping Policy Nov 2018</w:t>
    </w:r>
  </w:p>
  <w:p w:rsidR="00D1515F" w:rsidRDefault="00D15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317" w:rsidRDefault="00AC3317" w:rsidP="00D1515F">
      <w:pPr>
        <w:spacing w:after="0" w:line="240" w:lineRule="auto"/>
      </w:pPr>
      <w:r>
        <w:separator/>
      </w:r>
    </w:p>
  </w:footnote>
  <w:footnote w:type="continuationSeparator" w:id="0">
    <w:p w:rsidR="00AC3317" w:rsidRDefault="00AC3317" w:rsidP="00D15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5F" w:rsidRDefault="00D1515F" w:rsidP="00D1515F">
    <w:pPr>
      <w:pStyle w:val="Header"/>
      <w:jc w:val="right"/>
    </w:pPr>
    <w:r w:rsidRPr="00583E4D">
      <w:rPr>
        <w:b/>
        <w:noProof/>
        <w:sz w:val="28"/>
        <w:lang w:eastAsia="en-GB"/>
      </w:rPr>
      <w:drawing>
        <wp:inline distT="0" distB="0" distL="0" distR="0" wp14:anchorId="37A647AF" wp14:editId="0118DDE5">
          <wp:extent cx="1447800" cy="621219"/>
          <wp:effectExtent l="0" t="0" r="0" b="7620"/>
          <wp:docPr id="3" name="Picture 1" descr="C:\Documents and Settings\Rachel\My Documents\fab-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chel\My Documents\fab-logo[1].jpg"/>
                  <pic:cNvPicPr>
                    <a:picLocks noChangeAspect="1" noChangeArrowheads="1"/>
                  </pic:cNvPicPr>
                </pic:nvPicPr>
                <pic:blipFill>
                  <a:blip r:embed="rId1"/>
                  <a:srcRect/>
                  <a:stretch>
                    <a:fillRect/>
                  </a:stretch>
                </pic:blipFill>
                <pic:spPr bwMode="auto">
                  <a:xfrm>
                    <a:off x="0" y="0"/>
                    <a:ext cx="1465506" cy="628816"/>
                  </a:xfrm>
                  <a:prstGeom prst="rect">
                    <a:avLst/>
                  </a:prstGeom>
                  <a:noFill/>
                  <a:ln w="9525">
                    <a:noFill/>
                    <a:miter lim="800000"/>
                    <a:headEnd/>
                    <a:tailEnd/>
                  </a:ln>
                </pic:spPr>
              </pic:pic>
            </a:graphicData>
          </a:graphic>
        </wp:inline>
      </w:drawing>
    </w:r>
  </w:p>
  <w:p w:rsidR="00D1515F" w:rsidRDefault="00D15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F139A"/>
    <w:multiLevelType w:val="hybridMultilevel"/>
    <w:tmpl w:val="422044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1F9547D"/>
    <w:multiLevelType w:val="hybridMultilevel"/>
    <w:tmpl w:val="C4EAF29C"/>
    <w:lvl w:ilvl="0" w:tplc="FFEEFA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D5"/>
    <w:rsid w:val="008A021F"/>
    <w:rsid w:val="009A17CE"/>
    <w:rsid w:val="00AC3317"/>
    <w:rsid w:val="00D1515F"/>
    <w:rsid w:val="00FF7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37C63-2E9D-445C-968D-BCB2AB3B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7CE"/>
    <w:pPr>
      <w:ind w:left="720"/>
      <w:contextualSpacing/>
    </w:pPr>
  </w:style>
  <w:style w:type="paragraph" w:styleId="Header">
    <w:name w:val="header"/>
    <w:basedOn w:val="Normal"/>
    <w:link w:val="HeaderChar"/>
    <w:uiPriority w:val="99"/>
    <w:unhideWhenUsed/>
    <w:rsid w:val="00D15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15F"/>
  </w:style>
  <w:style w:type="paragraph" w:styleId="Footer">
    <w:name w:val="footer"/>
    <w:basedOn w:val="Normal"/>
    <w:link w:val="FooterChar"/>
    <w:uiPriority w:val="99"/>
    <w:unhideWhenUsed/>
    <w:rsid w:val="00D15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Hymans</dc:creator>
  <cp:keywords/>
  <dc:description/>
  <cp:lastModifiedBy>Rachel Hymans</cp:lastModifiedBy>
  <cp:revision>1</cp:revision>
  <dcterms:created xsi:type="dcterms:W3CDTF">2019-01-08T16:51:00Z</dcterms:created>
  <dcterms:modified xsi:type="dcterms:W3CDTF">2019-01-08T17:20:00Z</dcterms:modified>
</cp:coreProperties>
</file>